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26_091_202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Kita Kirrweiler, Malerarbeiten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Malerarbeiten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